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C7D49" w14:textId="77777777" w:rsidR="00792365" w:rsidRDefault="00000000">
      <w:pPr>
        <w:spacing w:after="0" w:line="240" w:lineRule="auto"/>
        <w:rPr>
          <w:rFonts w:ascii="Jacques Francois Shadow" w:eastAsia="Jacques Francois Shadow" w:hAnsi="Jacques Francois Shadow" w:cs="Jacques Francois Shadow"/>
          <w:sz w:val="40"/>
          <w:szCs w:val="40"/>
        </w:rPr>
      </w:pPr>
      <w:r>
        <w:rPr>
          <w:rFonts w:ascii="Jacques Francois Shadow" w:eastAsia="Jacques Francois Shadow" w:hAnsi="Jacques Francois Shadow" w:cs="Jacques Francois Shadow"/>
          <w:sz w:val="40"/>
          <w:szCs w:val="40"/>
        </w:rPr>
        <w:t>Park West School</w:t>
      </w:r>
    </w:p>
    <w:p w14:paraId="38DF5766" w14:textId="77777777" w:rsidR="00792365" w:rsidRDefault="00000000">
      <w:pPr>
        <w:spacing w:after="0" w:line="240" w:lineRule="auto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School Supply List     2024-2025</w:t>
      </w:r>
    </w:p>
    <w:p w14:paraId="6B28C3E3" w14:textId="77777777" w:rsidR="00792365" w:rsidRDefault="00000000">
      <w:pPr>
        <w:widowControl w:val="0"/>
        <w:spacing w:after="0" w:line="240" w:lineRule="auto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Grade:  5</w:t>
      </w:r>
    </w:p>
    <w:p w14:paraId="15EFC185" w14:textId="77777777" w:rsidR="00792365" w:rsidRDefault="00792365">
      <w:pPr>
        <w:widowControl w:val="0"/>
        <w:spacing w:after="0" w:line="240" w:lineRule="auto"/>
        <w:rPr>
          <w:rFonts w:ascii="Arial" w:eastAsia="Arial" w:hAnsi="Arial" w:cs="Arial"/>
          <w:sz w:val="16"/>
          <w:szCs w:val="16"/>
        </w:rPr>
      </w:pPr>
    </w:p>
    <w:p w14:paraId="29DFCE14" w14:textId="77777777" w:rsidR="00792365" w:rsidRDefault="00000000">
      <w:pPr>
        <w:widowControl w:val="0"/>
        <w:spacing w:after="0" w:line="240" w:lineRule="auto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To assist you in purchasing school supplies for your child we have prepared this list of </w:t>
      </w:r>
      <w:proofErr w:type="gramStart"/>
      <w:r>
        <w:rPr>
          <w:rFonts w:ascii="Arial" w:eastAsia="Arial" w:hAnsi="Arial" w:cs="Arial"/>
          <w:i/>
          <w:sz w:val="20"/>
          <w:szCs w:val="20"/>
        </w:rPr>
        <w:t>materials</w:t>
      </w:r>
      <w:proofErr w:type="gramEnd"/>
    </w:p>
    <w:p w14:paraId="09F1A90A" w14:textId="77777777" w:rsidR="00792365" w:rsidRDefault="00000000">
      <w:pPr>
        <w:widowControl w:val="0"/>
        <w:spacing w:after="0" w:line="240" w:lineRule="auto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for your consideration:</w:t>
      </w:r>
    </w:p>
    <w:p w14:paraId="16EE9AF5" w14:textId="77777777" w:rsidR="00792365" w:rsidRDefault="00792365">
      <w:pPr>
        <w:widowControl w:val="0"/>
        <w:spacing w:after="0" w:line="240" w:lineRule="auto"/>
        <w:rPr>
          <w:rFonts w:ascii="Arial" w:eastAsia="Arial" w:hAnsi="Arial" w:cs="Arial"/>
          <w:i/>
          <w:sz w:val="20"/>
          <w:szCs w:val="20"/>
        </w:rPr>
      </w:pPr>
    </w:p>
    <w:tbl>
      <w:tblPr>
        <w:tblStyle w:val="a"/>
        <w:tblW w:w="8856" w:type="dxa"/>
        <w:tblLayout w:type="fixed"/>
        <w:tblLook w:val="0000" w:firstRow="0" w:lastRow="0" w:firstColumn="0" w:lastColumn="0" w:noHBand="0" w:noVBand="0"/>
      </w:tblPr>
      <w:tblGrid>
        <w:gridCol w:w="534"/>
        <w:gridCol w:w="8322"/>
      </w:tblGrid>
      <w:tr w:rsidR="00792365" w14:paraId="5C13FBDA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B76EE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E5EB4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Pkg. coloured pencils</w:t>
            </w:r>
          </w:p>
        </w:tc>
      </w:tr>
      <w:tr w:rsidR="00792365" w14:paraId="605728D9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1B995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94560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>Pkg of coloured markers</w:t>
            </w:r>
          </w:p>
        </w:tc>
      </w:tr>
      <w:tr w:rsidR="00792365" w14:paraId="37C3946A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6F6C9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36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62A5B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Pencils (HB recommended)</w:t>
            </w:r>
          </w:p>
        </w:tc>
      </w:tr>
      <w:tr w:rsidR="00792365" w14:paraId="2BB00320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1788D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AB574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Duo tangs (cardstock type) </w:t>
            </w:r>
            <w:r>
              <w:t xml:space="preserve">(red, blue, green, orange, yellow, white) </w:t>
            </w:r>
          </w:p>
        </w:tc>
      </w:tr>
      <w:tr w:rsidR="00792365" w14:paraId="5E2FD0DF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4B041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A67FC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Pocket Folder (any colour)</w:t>
            </w:r>
          </w:p>
          <w:p w14:paraId="0393F522" w14:textId="77777777" w:rsidR="00792365" w:rsidRDefault="00792365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92365" w14:paraId="79F6C6C3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CEBB4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B396C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 ring binder (1 inch) 1 for French and one for class</w:t>
            </w:r>
          </w:p>
        </w:tc>
      </w:tr>
      <w:tr w:rsidR="00792365" w14:paraId="08C0E13D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42193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8CC42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Hilory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coiled scribblers (150-200 pages)</w:t>
            </w:r>
          </w:p>
        </w:tc>
      </w:tr>
      <w:tr w:rsidR="00792365" w14:paraId="45E2C8C2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D8BCB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8D225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Package lined loose leaf paper (300 sheets total)</w:t>
            </w:r>
          </w:p>
        </w:tc>
      </w:tr>
      <w:tr w:rsidR="00792365" w14:paraId="063D6CF3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C82DC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4F73B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Hard Cover Notebook/Composition Book (available at Dollarama)</w:t>
            </w:r>
          </w:p>
        </w:tc>
      </w:tr>
      <w:tr w:rsidR="00792365" w14:paraId="1557DAF2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969EF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1F6DA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Package of graph paper for Math (1cm)</w:t>
            </w:r>
          </w:p>
        </w:tc>
      </w:tr>
      <w:tr w:rsidR="00792365" w14:paraId="127CDCE1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72FE8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5C7C1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Package of Scribblers – 32 pages minimum (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Hilroy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type recommended)</w:t>
            </w:r>
          </w:p>
        </w:tc>
      </w:tr>
      <w:tr w:rsidR="00792365" w14:paraId="5CCB7371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26C31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D8671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Personal pencil sharpener with cover</w:t>
            </w:r>
          </w:p>
        </w:tc>
      </w:tr>
      <w:tr w:rsidR="00792365" w14:paraId="313E44BA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8A074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032EB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Scissors</w:t>
            </w:r>
          </w:p>
        </w:tc>
      </w:tr>
      <w:tr w:rsidR="00792365" w14:paraId="63045D68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F67DD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07062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Glue sticks</w:t>
            </w:r>
          </w:p>
        </w:tc>
      </w:tr>
      <w:tr w:rsidR="00792365" w14:paraId="655C0422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037A6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39F1E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Roll scotch tape</w:t>
            </w:r>
          </w:p>
        </w:tc>
      </w:tr>
      <w:tr w:rsidR="00792365" w14:paraId="7085BE6B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77C13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F91B6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Pencil case or plastic storage box (for pencils, scissors, erasers, etc.)</w:t>
            </w:r>
          </w:p>
        </w:tc>
      </w:tr>
      <w:tr w:rsidR="00792365" w14:paraId="7B03DD0C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6FDC4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21B73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Calculator (basic)</w:t>
            </w:r>
          </w:p>
        </w:tc>
      </w:tr>
      <w:tr w:rsidR="00792365" w14:paraId="50FD5E14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40021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5EC0B" w14:textId="77777777" w:rsidR="00792365" w:rsidRDefault="00000000">
            <w:pPr>
              <w:widowControl w:val="0"/>
              <w:spacing w:after="0" w:line="240" w:lineRule="auto"/>
              <w:rPr>
                <w:rFonts w:eastAsia="Calibri" w:cs="Calibri"/>
                <w:sz w:val="28"/>
                <w:szCs w:val="28"/>
              </w:rPr>
            </w:pPr>
            <w:r>
              <w:rPr>
                <w:rFonts w:eastAsia="Calibri" w:cs="Calibri"/>
                <w:sz w:val="28"/>
                <w:szCs w:val="28"/>
              </w:rPr>
              <w:t>Whiteboard markers (for individual use with mini whiteboards)</w:t>
            </w:r>
          </w:p>
        </w:tc>
      </w:tr>
      <w:tr w:rsidR="00792365" w14:paraId="7E7BC371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EF750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2 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28DEF" w14:textId="77777777" w:rsidR="00792365" w:rsidRDefault="00000000">
            <w:pPr>
              <w:widowControl w:val="0"/>
              <w:spacing w:after="0" w:line="240" w:lineRule="auto"/>
              <w:rPr>
                <w:rFonts w:eastAsia="Calibri" w:cs="Calibri"/>
                <w:sz w:val="28"/>
                <w:szCs w:val="28"/>
              </w:rPr>
            </w:pPr>
            <w:r>
              <w:rPr>
                <w:rFonts w:eastAsia="Calibri" w:cs="Calibri"/>
                <w:sz w:val="28"/>
                <w:szCs w:val="28"/>
              </w:rPr>
              <w:t>Highlighters</w:t>
            </w:r>
          </w:p>
        </w:tc>
      </w:tr>
      <w:tr w:rsidR="00792365" w14:paraId="2B64C6CF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5BA0A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EF25E" w14:textId="77777777" w:rsidR="00792365" w:rsidRDefault="00000000">
            <w:pPr>
              <w:widowControl w:val="0"/>
              <w:spacing w:after="0" w:line="240" w:lineRule="auto"/>
              <w:rPr>
                <w:rFonts w:eastAsia="Calibri" w:cs="Calibri"/>
                <w:sz w:val="28"/>
                <w:szCs w:val="28"/>
              </w:rPr>
            </w:pPr>
            <w:r>
              <w:rPr>
                <w:rFonts w:eastAsia="Calibri" w:cs="Calibri"/>
                <w:sz w:val="28"/>
                <w:szCs w:val="28"/>
              </w:rPr>
              <w:t>Fine tip black Sharpie permanent markers</w:t>
            </w:r>
          </w:p>
        </w:tc>
      </w:tr>
      <w:tr w:rsidR="00792365" w14:paraId="34A9F1A2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BB1B0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C9983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30 cm ruler</w:t>
            </w:r>
          </w:p>
        </w:tc>
      </w:tr>
      <w:tr w:rsidR="00792365" w14:paraId="217ABA90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7B2C8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2A82E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Plastic Sleeve/Page Protector package</w:t>
            </w:r>
          </w:p>
        </w:tc>
      </w:tr>
      <w:tr w:rsidR="00792365" w14:paraId="1B3623FD" w14:textId="77777777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3F595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8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15C13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Erasers</w:t>
            </w:r>
          </w:p>
        </w:tc>
      </w:tr>
      <w:tr w:rsidR="00792365" w14:paraId="22C4FDC2" w14:textId="77777777">
        <w:tc>
          <w:tcPr>
            <w:tcW w:w="8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F67A5" w14:textId="77777777" w:rsidR="00792365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Optional/Suggested Items:</w:t>
            </w:r>
          </w:p>
          <w:p w14:paraId="7507EA66" w14:textId="77777777" w:rsidR="00792365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1 pair indoor/gym sneakers </w:t>
            </w:r>
          </w:p>
          <w:p w14:paraId="4BB83381" w14:textId="77777777" w:rsidR="00792365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Box of large Ziplock bags</w:t>
            </w:r>
          </w:p>
          <w:p w14:paraId="749CBDCB" w14:textId="77777777" w:rsidR="00792365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2 boxes of facial tissue </w:t>
            </w:r>
          </w:p>
          <w:p w14:paraId="3C29FE19" w14:textId="77777777" w:rsidR="00792365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 Roll of paper towel</w:t>
            </w:r>
          </w:p>
          <w:p w14:paraId="3205C78B" w14:textId="77777777" w:rsidR="00792365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 pkg. of unscented wipes</w:t>
            </w:r>
          </w:p>
        </w:tc>
      </w:tr>
    </w:tbl>
    <w:p w14:paraId="7A47C248" w14:textId="77777777" w:rsidR="00792365" w:rsidRDefault="00792365"/>
    <w:sectPr w:rsidR="00792365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E7598" w14:textId="77777777" w:rsidR="00F34568" w:rsidRDefault="00F34568">
      <w:pPr>
        <w:spacing w:after="0" w:line="240" w:lineRule="auto"/>
      </w:pPr>
      <w:r>
        <w:separator/>
      </w:r>
    </w:p>
  </w:endnote>
  <w:endnote w:type="continuationSeparator" w:id="0">
    <w:p w14:paraId="0F089159" w14:textId="77777777" w:rsidR="00F34568" w:rsidRDefault="00F34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C19B85E3-1540-4F7D-BF86-E9A04317D4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BED5E02-0D7D-4E74-AFB3-6A0E8C64503C}"/>
    <w:embedBold r:id="rId3" w:fontKey="{132EB505-89DD-43E5-8368-BD0F4471F3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208CFC4-6D1C-44C4-B8DE-AD950231BC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074F3FB-7417-4292-B36E-9B89398FD138}"/>
    <w:embedItalic r:id="rId6" w:fontKey="{7BC46244-0C3D-48CB-8EBC-035352B68C76}"/>
  </w:font>
  <w:font w:name="Jacques Francois Shadow">
    <w:altName w:val="Calibri"/>
    <w:charset w:val="00"/>
    <w:family w:val="auto"/>
    <w:pitch w:val="default"/>
    <w:embedRegular r:id="rId7" w:fontKey="{EAC4F79B-D746-4BF6-A10A-DB34257DC9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584C65A-68D0-4A1D-B1F1-C4BCFDD111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B5C7F" w14:textId="77777777" w:rsidR="007923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Calibri" w:cs="Calibri"/>
        <w:color w:val="000000"/>
      </w:rPr>
    </w:pPr>
    <w:r>
      <w:rPr>
        <w:rFonts w:ascii="Arial" w:eastAsia="Arial" w:hAnsi="Arial" w:cs="Arial"/>
        <w:i/>
        <w:color w:val="000000"/>
        <w:sz w:val="24"/>
        <w:szCs w:val="24"/>
      </w:rPr>
      <w:t>*Note: It is not necessary to provide quantities of requested items for the entire</w:t>
    </w:r>
  </w:p>
  <w:p w14:paraId="77D86C78" w14:textId="77777777" w:rsidR="00792365" w:rsidRDefault="00000000">
    <w:pPr>
      <w:widowControl w:val="0"/>
      <w:spacing w:after="0" w:line="240" w:lineRule="auto"/>
      <w:rPr>
        <w:rFonts w:ascii="Arial" w:eastAsia="Arial" w:hAnsi="Arial" w:cs="Arial"/>
        <w:i/>
        <w:sz w:val="24"/>
        <w:szCs w:val="24"/>
      </w:rPr>
    </w:pPr>
    <w:r>
      <w:rPr>
        <w:rFonts w:ascii="Arial" w:eastAsia="Arial" w:hAnsi="Arial" w:cs="Arial"/>
        <w:i/>
        <w:sz w:val="24"/>
        <w:szCs w:val="24"/>
      </w:rPr>
      <w:t>school year on the first day of school.</w:t>
    </w:r>
  </w:p>
  <w:p w14:paraId="44C62CDB" w14:textId="77777777" w:rsidR="00792365" w:rsidRDefault="0079236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275"/>
      </w:tabs>
      <w:spacing w:after="0" w:line="240" w:lineRule="auto"/>
      <w:rPr>
        <w:rFonts w:eastAsia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8258E" w14:textId="77777777" w:rsidR="00F34568" w:rsidRDefault="00F34568">
      <w:pPr>
        <w:spacing w:after="0" w:line="240" w:lineRule="auto"/>
      </w:pPr>
      <w:r>
        <w:separator/>
      </w:r>
    </w:p>
  </w:footnote>
  <w:footnote w:type="continuationSeparator" w:id="0">
    <w:p w14:paraId="79EA492D" w14:textId="77777777" w:rsidR="00F34568" w:rsidRDefault="00F345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2473B"/>
    <w:multiLevelType w:val="multilevel"/>
    <w:tmpl w:val="B49EC782"/>
    <w:lvl w:ilvl="0">
      <w:start w:val="1"/>
      <w:numFmt w:val="bullet"/>
      <w:lvlText w:val="●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9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B545451"/>
    <w:multiLevelType w:val="multilevel"/>
    <w:tmpl w:val="BD7E41A2"/>
    <w:lvl w:ilvl="0">
      <w:numFmt w:val="bullet"/>
      <w:lvlText w:val="●"/>
      <w:lvlJc w:val="left"/>
      <w:pPr>
        <w:ind w:left="6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3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90" w:hanging="360"/>
      </w:pPr>
      <w:rPr>
        <w:rFonts w:ascii="Noto Sans Symbols" w:eastAsia="Noto Sans Symbols" w:hAnsi="Noto Sans Symbols" w:cs="Noto Sans Symbols"/>
      </w:rPr>
    </w:lvl>
  </w:abstractNum>
  <w:num w:numId="1" w16cid:durableId="2079547546">
    <w:abstractNumId w:val="0"/>
  </w:num>
  <w:num w:numId="2" w16cid:durableId="24800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365"/>
    <w:rsid w:val="00653AFF"/>
    <w:rsid w:val="00792365"/>
    <w:rsid w:val="00F34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C8394"/>
  <w15:docId w15:val="{D1723C97-6CF4-4BC6-96CC-5E375E6F5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2DC"/>
    <w:rPr>
      <w:rFonts w:eastAsia="Times New Roman"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30632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110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1063"/>
    <w:rPr>
      <w:rFonts w:ascii="Calibri" w:eastAsia="Times New Roman" w:hAnsi="Calibri" w:cs="Times New Roman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6110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063"/>
    <w:rPr>
      <w:rFonts w:ascii="Calibri" w:eastAsia="Times New Roman" w:hAnsi="Calibri" w:cs="Times New Roman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1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063"/>
    <w:rPr>
      <w:rFonts w:ascii="Tahoma" w:eastAsia="Times New Roman" w:hAnsi="Tahoma" w:cs="Tahoma"/>
      <w:sz w:val="16"/>
      <w:szCs w:val="16"/>
      <w:lang w:eastAsia="en-C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x2RBR4sJ/7WzWCYd0YGNtErB0g==">CgMxLjAyCGguZ2pkZ3hzOAByITExLU5tZl95a2Q3elZodEhWb0VDMWsxRmVQaXIwMkl4VQ==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1051</Characters>
  <Application>Microsoft Office Word</Application>
  <DocSecurity>0</DocSecurity>
  <Lines>8</Lines>
  <Paragraphs>2</Paragraphs>
  <ScaleCrop>false</ScaleCrop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HRSB Technology</dc:creator>
  <cp:lastModifiedBy>Ferguson, Abby</cp:lastModifiedBy>
  <cp:revision>2</cp:revision>
  <dcterms:created xsi:type="dcterms:W3CDTF">2024-06-25T10:44:00Z</dcterms:created>
  <dcterms:modified xsi:type="dcterms:W3CDTF">2024-06-25T10:44:00Z</dcterms:modified>
</cp:coreProperties>
</file>