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766E7F18"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B718A6">
        <w:rPr>
          <w:rFonts w:ascii="Arial" w:hAnsi="Arial" w:cs="Arial"/>
        </w:rPr>
        <w:t>Oct 15</w:t>
      </w:r>
      <w:r w:rsidR="00271D1A">
        <w:rPr>
          <w:rFonts w:ascii="Arial" w:hAnsi="Arial" w:cs="Arial"/>
        </w:rPr>
        <w:t>, 2023</w:t>
      </w:r>
    </w:p>
    <w:p w14:paraId="283965F5" w14:textId="575EDC5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8A443B">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60878FAB" w:rsidR="00413255"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271D1A">
        <w:rPr>
          <w:rFonts w:ascii="Arial" w:hAnsi="Arial" w:cs="Arial"/>
          <w:color w:val="000000" w:themeColor="text1"/>
        </w:rPr>
        <w:t xml:space="preserve">Grade </w:t>
      </w:r>
      <w:r w:rsidR="00B718A6">
        <w:rPr>
          <w:rFonts w:ascii="Arial" w:hAnsi="Arial" w:cs="Arial"/>
          <w:color w:val="000000" w:themeColor="text1"/>
        </w:rPr>
        <w:t>7, 8 and 9</w:t>
      </w:r>
      <w:r w:rsidR="00271D1A">
        <w:rPr>
          <w:rFonts w:ascii="Arial" w:hAnsi="Arial" w:cs="Arial"/>
          <w:color w:val="000000" w:themeColor="text1"/>
        </w:rPr>
        <w:t xml:space="preserve"> Rep</w:t>
      </w:r>
      <w:r w:rsidR="00B718A6">
        <w:rPr>
          <w:rFonts w:ascii="Arial" w:hAnsi="Arial" w:cs="Arial"/>
          <w:color w:val="000000" w:themeColor="text1"/>
        </w:rPr>
        <w:t>s</w:t>
      </w:r>
    </w:p>
    <w:p w14:paraId="76AA699E" w14:textId="533EA651"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Saweczko</w:t>
      </w:r>
      <w:r w:rsidR="00B718A6">
        <w:rPr>
          <w:rFonts w:ascii="Arial" w:hAnsi="Arial" w:cs="Arial"/>
          <w:color w:val="000000" w:themeColor="text1"/>
        </w:rPr>
        <w:t>; Alina Bozhko</w:t>
      </w:r>
    </w:p>
    <w:p w14:paraId="699F262A" w14:textId="56D39397"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811D5B">
        <w:rPr>
          <w:rFonts w:ascii="Arial" w:hAnsi="Arial" w:cs="Arial"/>
          <w:color w:val="000000" w:themeColor="text1"/>
        </w:rPr>
        <w:t>Beth Landers</w:t>
      </w:r>
      <w:r w:rsidR="00B718A6">
        <w:rPr>
          <w:rFonts w:ascii="Arial" w:hAnsi="Arial" w:cs="Arial"/>
          <w:color w:val="000000" w:themeColor="text1"/>
        </w:rPr>
        <w:t>; Dawne McLellan</w:t>
      </w:r>
    </w:p>
    <w:p w14:paraId="3BAFAD1B" w14:textId="2D7E76AB"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w:t>
      </w:r>
      <w:r w:rsidR="00B718A6">
        <w:rPr>
          <w:rFonts w:ascii="Arial" w:hAnsi="Arial" w:cs="Arial"/>
          <w:color w:val="000000" w:themeColor="text1"/>
        </w:rPr>
        <w:t xml:space="preserve">Janet Lee; </w:t>
      </w:r>
      <w:r w:rsidR="00B718A6">
        <w:rPr>
          <w:rFonts w:ascii="Arial" w:hAnsi="Arial" w:cs="Arial"/>
          <w:color w:val="222222"/>
          <w:shd w:val="clear" w:color="auto" w:fill="FFFFFF"/>
        </w:rPr>
        <w:t>Folasade Popoola</w:t>
      </w:r>
    </w:p>
    <w:p w14:paraId="5F078FF3" w14:textId="7052D23E"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r w:rsidR="00CB28E9">
        <w:rPr>
          <w:rFonts w:ascii="Arial" w:hAnsi="Arial" w:cs="Arial"/>
          <w:color w:val="000000" w:themeColor="text1"/>
        </w:rPr>
        <w:t xml:space="preserve">; </w:t>
      </w:r>
      <w:r w:rsidR="008A443B">
        <w:rPr>
          <w:rFonts w:ascii="Arial" w:hAnsi="Arial" w:cs="Arial"/>
          <w:color w:val="000000" w:themeColor="text1"/>
        </w:rPr>
        <w:t>A. Ferguso</w:t>
      </w:r>
      <w:r w:rsidR="00CB28E9">
        <w:rPr>
          <w:rFonts w:ascii="Arial" w:hAnsi="Arial" w:cs="Arial"/>
          <w:color w:val="000000" w:themeColor="text1"/>
        </w:rPr>
        <w:t xml:space="preserve">n; </w:t>
      </w:r>
      <w:r w:rsidR="008A443B">
        <w:rPr>
          <w:rFonts w:ascii="Arial" w:hAnsi="Arial" w:cs="Arial"/>
          <w:color w:val="000000" w:themeColor="text1"/>
        </w:rPr>
        <w:t>A. Stone</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0BB14479" w14:textId="43AB4BC1" w:rsidR="000A3E8F" w:rsidRPr="00CB28E9" w:rsidRDefault="000A3E8F" w:rsidP="000A3E8F">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r w:rsidR="00CB28E9">
        <w:rPr>
          <w:rFonts w:ascii="Arial" w:hAnsi="Arial" w:cs="Arial"/>
          <w:bCs/>
        </w:rPr>
        <w:t xml:space="preserve"> </w:t>
      </w:r>
    </w:p>
    <w:p w14:paraId="4E226DCF" w14:textId="77777777" w:rsidR="00B718A6" w:rsidRPr="00CB4453" w:rsidRDefault="00B718A6" w:rsidP="00B718A6">
      <w:pPr>
        <w:pStyle w:val="ListParagraph"/>
        <w:widowControl w:val="0"/>
        <w:numPr>
          <w:ilvl w:val="0"/>
          <w:numId w:val="9"/>
        </w:numPr>
        <w:suppressAutoHyphens/>
        <w:spacing w:after="0" w:line="360" w:lineRule="auto"/>
        <w:contextualSpacing w:val="0"/>
        <w:jc w:val="both"/>
        <w:rPr>
          <w:rFonts w:ascii="Arial" w:hAnsi="Arial" w:cs="Arial"/>
        </w:rPr>
      </w:pPr>
      <w:r w:rsidRPr="00CB4453">
        <w:rPr>
          <w:rFonts w:ascii="Arial" w:hAnsi="Arial" w:cs="Arial"/>
        </w:rPr>
        <w:t>New Business</w:t>
      </w:r>
    </w:p>
    <w:p w14:paraId="19DB6A8E" w14:textId="77777777" w:rsidR="00B718A6" w:rsidRDefault="00B718A6" w:rsidP="00B718A6">
      <w:pPr>
        <w:pStyle w:val="ListParagraph"/>
        <w:tabs>
          <w:tab w:val="left" w:pos="1134"/>
        </w:tabs>
        <w:spacing w:line="360" w:lineRule="auto"/>
        <w:jc w:val="both"/>
        <w:rPr>
          <w:rFonts w:ascii="Arial" w:hAnsi="Arial" w:cs="Arial"/>
        </w:rPr>
      </w:pPr>
      <w:r>
        <w:rPr>
          <w:rFonts w:ascii="Arial" w:hAnsi="Arial" w:cs="Arial"/>
        </w:rPr>
        <w:t>2.1</w:t>
      </w:r>
      <w:r>
        <w:rPr>
          <w:rFonts w:ascii="Arial" w:hAnsi="Arial" w:cs="Arial"/>
        </w:rPr>
        <w:tab/>
        <w:t>Appointment of SAC Chair and Secretary</w:t>
      </w:r>
    </w:p>
    <w:p w14:paraId="11938096" w14:textId="77777777" w:rsidR="00B718A6" w:rsidRDefault="00B718A6" w:rsidP="00B718A6">
      <w:pPr>
        <w:pStyle w:val="ListParagraph"/>
        <w:tabs>
          <w:tab w:val="left" w:pos="1134"/>
        </w:tabs>
        <w:spacing w:line="360" w:lineRule="auto"/>
        <w:jc w:val="both"/>
        <w:rPr>
          <w:rFonts w:ascii="Arial" w:hAnsi="Arial" w:cs="Arial"/>
        </w:rPr>
      </w:pPr>
      <w:r>
        <w:rPr>
          <w:rFonts w:ascii="Arial" w:hAnsi="Arial" w:cs="Arial"/>
        </w:rPr>
        <w:t>2.2 Confirmation of new members</w:t>
      </w:r>
    </w:p>
    <w:p w14:paraId="62B8BA67" w14:textId="77777777" w:rsidR="00B718A6" w:rsidRDefault="00B718A6" w:rsidP="00B718A6">
      <w:pPr>
        <w:pStyle w:val="ListParagraph"/>
        <w:tabs>
          <w:tab w:val="left" w:pos="1134"/>
        </w:tabs>
        <w:spacing w:line="360" w:lineRule="auto"/>
        <w:jc w:val="both"/>
        <w:rPr>
          <w:rFonts w:ascii="Arial" w:hAnsi="Arial" w:cs="Arial"/>
        </w:rPr>
      </w:pPr>
      <w:r>
        <w:rPr>
          <w:rFonts w:ascii="Arial" w:hAnsi="Arial" w:cs="Arial"/>
        </w:rPr>
        <w:t>2.3 Brainstorming of spending ideas</w:t>
      </w:r>
    </w:p>
    <w:p w14:paraId="3551404C" w14:textId="77777777" w:rsidR="00B718A6" w:rsidRDefault="00B718A6" w:rsidP="00B718A6">
      <w:pPr>
        <w:pStyle w:val="ListParagraph"/>
        <w:widowControl w:val="0"/>
        <w:numPr>
          <w:ilvl w:val="0"/>
          <w:numId w:val="9"/>
        </w:numPr>
        <w:tabs>
          <w:tab w:val="left" w:pos="1134"/>
        </w:tabs>
        <w:suppressAutoHyphens/>
        <w:spacing w:after="0" w:line="360" w:lineRule="auto"/>
        <w:contextualSpacing w:val="0"/>
        <w:jc w:val="both"/>
        <w:rPr>
          <w:rFonts w:ascii="Arial" w:hAnsi="Arial" w:cs="Arial"/>
        </w:rPr>
      </w:pPr>
      <w:r>
        <w:rPr>
          <w:rFonts w:ascii="Arial" w:hAnsi="Arial" w:cs="Arial"/>
        </w:rPr>
        <w:t>Reports</w:t>
      </w:r>
    </w:p>
    <w:p w14:paraId="091C7F7A" w14:textId="77777777" w:rsidR="00B718A6" w:rsidRDefault="00B718A6" w:rsidP="00B718A6">
      <w:pPr>
        <w:pStyle w:val="ListParagraph"/>
        <w:tabs>
          <w:tab w:val="left" w:pos="1134"/>
        </w:tabs>
        <w:spacing w:line="360" w:lineRule="auto"/>
        <w:jc w:val="both"/>
        <w:rPr>
          <w:rFonts w:ascii="Arial" w:hAnsi="Arial" w:cs="Arial"/>
        </w:rPr>
      </w:pPr>
      <w:r>
        <w:rPr>
          <w:rFonts w:ascii="Arial" w:hAnsi="Arial" w:cs="Arial"/>
        </w:rPr>
        <w:t>3.1 Principal Report</w:t>
      </w:r>
    </w:p>
    <w:p w14:paraId="255312F6" w14:textId="77777777" w:rsidR="00B718A6" w:rsidRDefault="00B718A6" w:rsidP="00B718A6">
      <w:pPr>
        <w:pStyle w:val="ListParagraph"/>
        <w:tabs>
          <w:tab w:val="left" w:pos="1134"/>
        </w:tabs>
        <w:spacing w:line="360" w:lineRule="auto"/>
        <w:jc w:val="both"/>
        <w:rPr>
          <w:rFonts w:ascii="Arial" w:hAnsi="Arial" w:cs="Arial"/>
        </w:rPr>
      </w:pPr>
      <w:r>
        <w:rPr>
          <w:rFonts w:ascii="Arial" w:hAnsi="Arial" w:cs="Arial"/>
        </w:rPr>
        <w:t>3.2 Student Reports</w:t>
      </w:r>
    </w:p>
    <w:p w14:paraId="7F0B1E36" w14:textId="77777777" w:rsidR="00B718A6" w:rsidRDefault="00B718A6" w:rsidP="00B718A6">
      <w:pPr>
        <w:pStyle w:val="ListParagraph"/>
        <w:tabs>
          <w:tab w:val="left" w:pos="1134"/>
        </w:tabs>
        <w:spacing w:line="360" w:lineRule="auto"/>
        <w:jc w:val="both"/>
        <w:rPr>
          <w:rFonts w:ascii="Arial" w:hAnsi="Arial" w:cs="Arial"/>
        </w:rPr>
      </w:pPr>
      <w:r>
        <w:rPr>
          <w:rFonts w:ascii="Arial" w:hAnsi="Arial" w:cs="Arial"/>
        </w:rPr>
        <w:t>3.3 New school Report</w:t>
      </w:r>
    </w:p>
    <w:p w14:paraId="13180CA4" w14:textId="6610AAB4" w:rsidR="00B718A6" w:rsidRPr="00B718A6" w:rsidRDefault="00B718A6" w:rsidP="00B718A6">
      <w:pPr>
        <w:pStyle w:val="ListParagraph"/>
        <w:widowControl w:val="0"/>
        <w:numPr>
          <w:ilvl w:val="0"/>
          <w:numId w:val="9"/>
        </w:numPr>
        <w:tabs>
          <w:tab w:val="left" w:pos="1134"/>
        </w:tabs>
        <w:suppressAutoHyphens/>
        <w:spacing w:after="0" w:line="360" w:lineRule="auto"/>
        <w:contextualSpacing w:val="0"/>
        <w:jc w:val="both"/>
        <w:rPr>
          <w:rFonts w:ascii="Arial" w:hAnsi="Arial" w:cs="Arial"/>
        </w:rPr>
      </w:pPr>
      <w:r w:rsidRPr="00CB4453">
        <w:rPr>
          <w:rFonts w:ascii="Arial" w:hAnsi="Arial" w:cs="Arial"/>
        </w:rPr>
        <w:t xml:space="preserve">Adjournment: Next Meeting </w:t>
      </w:r>
      <w:r>
        <w:rPr>
          <w:rFonts w:ascii="Arial" w:hAnsi="Arial" w:cs="Arial"/>
        </w:rPr>
        <w:t>January 17,2024</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494DF457" w14:textId="51B9081E" w:rsidR="00245F2E" w:rsidRPr="00936E48" w:rsidRDefault="00CB28E9" w:rsidP="006D1A53">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8A443B">
        <w:rPr>
          <w:rFonts w:ascii="Arial" w:hAnsi="Arial" w:cs="Arial"/>
        </w:rPr>
        <w:t>6:00</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w:t>
      </w:r>
      <w:r w:rsidR="008A443B">
        <w:rPr>
          <w:rFonts w:ascii="Arial" w:hAnsi="Arial" w:cs="Arial"/>
        </w:rPr>
        <w:t xml:space="preserve"> in-person.</w:t>
      </w:r>
    </w:p>
    <w:p w14:paraId="37BAB3B2" w14:textId="056FA27A" w:rsidR="00B116DA" w:rsidRPr="000A3E8F" w:rsidRDefault="000A3E8F" w:rsidP="006D1A53">
      <w:pPr>
        <w:spacing w:after="160" w:line="259" w:lineRule="auto"/>
        <w:ind w:left="1080"/>
        <w:rPr>
          <w:rFonts w:ascii="Arial" w:hAnsi="Arial" w:cs="Arial"/>
          <w:lang w:val="en-CA"/>
        </w:rPr>
      </w:pPr>
      <w:r>
        <w:rPr>
          <w:rFonts w:ascii="Arial" w:hAnsi="Arial" w:cs="Arial"/>
          <w:lang w:val="en-CA"/>
        </w:rPr>
        <w:t>.</w:t>
      </w:r>
    </w:p>
    <w:p w14:paraId="3BFE173F" w14:textId="77777777" w:rsidR="009A5EE1" w:rsidRDefault="009A5EE1" w:rsidP="006D1A53">
      <w:pPr>
        <w:pStyle w:val="ListParagraph"/>
        <w:rPr>
          <w:rFonts w:ascii="Arial" w:hAnsi="Arial" w:cs="Arial"/>
        </w:rPr>
      </w:pPr>
    </w:p>
    <w:p w14:paraId="126F7660" w14:textId="1ECBD7DF" w:rsidR="00CB28E9" w:rsidRDefault="00B718A6" w:rsidP="00500EFB">
      <w:pPr>
        <w:pStyle w:val="Heading1"/>
        <w:numPr>
          <w:ilvl w:val="0"/>
          <w:numId w:val="10"/>
        </w:numPr>
        <w:rPr>
          <w:rFonts w:ascii="Arial" w:hAnsi="Arial" w:cs="Arial"/>
          <w:sz w:val="32"/>
        </w:rPr>
      </w:pPr>
      <w:r>
        <w:rPr>
          <w:rFonts w:ascii="Arial" w:hAnsi="Arial" w:cs="Arial"/>
          <w:sz w:val="32"/>
        </w:rPr>
        <w:lastRenderedPageBreak/>
        <w:t>New Business</w:t>
      </w:r>
    </w:p>
    <w:p w14:paraId="15B45BB9" w14:textId="28B21720" w:rsidR="00B116DA" w:rsidRPr="00500EFB" w:rsidRDefault="00500EFB" w:rsidP="00500EFB">
      <w:pPr>
        <w:rPr>
          <w:rFonts w:ascii="Arial" w:hAnsi="Arial" w:cs="Arial"/>
        </w:rPr>
      </w:pPr>
      <w:r w:rsidRPr="00500EFB">
        <w:rPr>
          <w:rFonts w:ascii="Arial" w:hAnsi="Arial" w:cs="Arial"/>
        </w:rPr>
        <w:t xml:space="preserve">2.1 </w:t>
      </w:r>
      <w:r w:rsidR="00B718A6">
        <w:rPr>
          <w:rFonts w:ascii="Arial" w:hAnsi="Arial" w:cs="Arial"/>
          <w:szCs w:val="24"/>
        </w:rPr>
        <w:t>There were no names put forward for SAC Chair, so Karen Saweczko will continue in that role. Members will consider the Secretary position, with Janet Lee suggesting it be held on a rotating basis.</w:t>
      </w:r>
    </w:p>
    <w:p w14:paraId="0EC511AD" w14:textId="2772B966" w:rsidR="00E05969" w:rsidRDefault="00035394" w:rsidP="00035394">
      <w:pPr>
        <w:rPr>
          <w:rFonts w:ascii="Arial" w:hAnsi="Arial" w:cs="Arial"/>
          <w:szCs w:val="24"/>
        </w:rPr>
      </w:pPr>
      <w:proofErr w:type="gramStart"/>
      <w:r w:rsidRPr="00500EFB">
        <w:rPr>
          <w:rFonts w:ascii="Arial" w:hAnsi="Arial" w:cs="Arial"/>
          <w:szCs w:val="24"/>
        </w:rPr>
        <w:t xml:space="preserve">2.2  </w:t>
      </w:r>
      <w:r w:rsidR="00B718A6">
        <w:rPr>
          <w:rFonts w:ascii="Arial" w:hAnsi="Arial" w:cs="Arial"/>
          <w:szCs w:val="24"/>
        </w:rPr>
        <w:t>No</w:t>
      </w:r>
      <w:proofErr w:type="gramEnd"/>
      <w:r w:rsidR="00B718A6">
        <w:rPr>
          <w:rFonts w:ascii="Arial" w:hAnsi="Arial" w:cs="Arial"/>
          <w:szCs w:val="24"/>
        </w:rPr>
        <w:t xml:space="preserve"> names were put forward for the third community member. </w:t>
      </w:r>
      <w:r w:rsidR="00B718A6">
        <w:rPr>
          <w:rFonts w:ascii="Arial" w:hAnsi="Arial" w:cs="Arial"/>
          <w:b/>
          <w:bCs/>
          <w:szCs w:val="24"/>
        </w:rPr>
        <w:t xml:space="preserve">PWS Staff </w:t>
      </w:r>
      <w:r w:rsidR="00B718A6">
        <w:rPr>
          <w:rFonts w:ascii="Arial" w:hAnsi="Arial" w:cs="Arial"/>
          <w:szCs w:val="24"/>
        </w:rPr>
        <w:t xml:space="preserve">to continue to advertise for a community member. </w:t>
      </w:r>
      <w:r w:rsidR="00E05969">
        <w:rPr>
          <w:rFonts w:ascii="Arial" w:hAnsi="Arial" w:cs="Arial"/>
          <w:szCs w:val="24"/>
        </w:rPr>
        <w:t>An</w:t>
      </w:r>
      <w:r w:rsidR="00B718A6">
        <w:rPr>
          <w:rFonts w:ascii="Arial" w:hAnsi="Arial" w:cs="Arial"/>
          <w:szCs w:val="24"/>
        </w:rPr>
        <w:t>other</w:t>
      </w:r>
      <w:r w:rsidR="00E05969">
        <w:rPr>
          <w:rFonts w:ascii="Arial" w:hAnsi="Arial" w:cs="Arial"/>
          <w:szCs w:val="24"/>
        </w:rPr>
        <w:t xml:space="preserve"> election is required for a parent member</w:t>
      </w:r>
      <w:r w:rsidR="00B718A6">
        <w:rPr>
          <w:rFonts w:ascii="Arial" w:hAnsi="Arial" w:cs="Arial"/>
          <w:szCs w:val="24"/>
        </w:rPr>
        <w:t>, as Meenakshi Jayakeerthi has had to step aside.</w:t>
      </w:r>
      <w:r w:rsidR="00E05969">
        <w:rPr>
          <w:rFonts w:ascii="Arial" w:hAnsi="Arial" w:cs="Arial"/>
          <w:szCs w:val="24"/>
        </w:rPr>
        <w:t xml:space="preserve"> </w:t>
      </w:r>
      <w:r w:rsidR="00E05969" w:rsidRPr="00B718A6">
        <w:rPr>
          <w:rFonts w:ascii="Arial" w:hAnsi="Arial" w:cs="Arial"/>
          <w:b/>
          <w:bCs/>
          <w:szCs w:val="24"/>
        </w:rPr>
        <w:t>SAC Chair</w:t>
      </w:r>
      <w:r w:rsidR="00E05969">
        <w:rPr>
          <w:rFonts w:ascii="Arial" w:hAnsi="Arial" w:cs="Arial"/>
          <w:szCs w:val="24"/>
        </w:rPr>
        <w:t xml:space="preserve"> to provide template to Ms. </w:t>
      </w:r>
      <w:r w:rsidR="00E05969" w:rsidRPr="00B718A6">
        <w:rPr>
          <w:rFonts w:ascii="Arial" w:hAnsi="Arial" w:cs="Arial"/>
          <w:b/>
          <w:bCs/>
          <w:szCs w:val="24"/>
        </w:rPr>
        <w:t>Anyanwu,</w:t>
      </w:r>
      <w:r w:rsidR="00E05969">
        <w:rPr>
          <w:rFonts w:ascii="Arial" w:hAnsi="Arial" w:cs="Arial"/>
          <w:szCs w:val="24"/>
        </w:rPr>
        <w:t xml:space="preserve"> who will advertise the position for two weeks. There will then be a distribution of biographies and an election date set. </w:t>
      </w:r>
    </w:p>
    <w:p w14:paraId="534D22D3" w14:textId="32093155" w:rsidR="008B4AD9" w:rsidRDefault="008B4AD9" w:rsidP="00035394">
      <w:pPr>
        <w:rPr>
          <w:rFonts w:ascii="Arial" w:hAnsi="Arial" w:cs="Arial"/>
          <w:szCs w:val="24"/>
        </w:rPr>
      </w:pPr>
      <w:r>
        <w:rPr>
          <w:rFonts w:ascii="Arial" w:hAnsi="Arial" w:cs="Arial"/>
          <w:szCs w:val="24"/>
        </w:rPr>
        <w:t>2.3   The SAC Grant money has been received and must be spent by June 30, 2024. An initial brainstorming session occurred, with some suggestions being:</w:t>
      </w:r>
    </w:p>
    <w:p w14:paraId="62332EF8" w14:textId="4F64CD1A" w:rsidR="008B4AD9" w:rsidRDefault="008B4AD9" w:rsidP="00035394">
      <w:pPr>
        <w:rPr>
          <w:rFonts w:ascii="Arial" w:hAnsi="Arial" w:cs="Arial"/>
          <w:szCs w:val="24"/>
        </w:rPr>
      </w:pPr>
      <w:r>
        <w:rPr>
          <w:rFonts w:ascii="Arial" w:hAnsi="Arial" w:cs="Arial"/>
          <w:szCs w:val="24"/>
        </w:rPr>
        <w:t>-EAL teachers have requested IPAD’s for translation services; Chromebooks do not work for this purpose and it supports the ‘No Cell Phone Policy’;</w:t>
      </w:r>
    </w:p>
    <w:p w14:paraId="21867460" w14:textId="2274491A" w:rsidR="008B4AD9" w:rsidRDefault="008B4AD9" w:rsidP="00035394">
      <w:pPr>
        <w:rPr>
          <w:rFonts w:ascii="Arial" w:hAnsi="Arial" w:cs="Arial"/>
          <w:szCs w:val="24"/>
        </w:rPr>
      </w:pPr>
      <w:r>
        <w:rPr>
          <w:rFonts w:ascii="Arial" w:hAnsi="Arial" w:cs="Arial"/>
          <w:szCs w:val="24"/>
        </w:rPr>
        <w:t>-Translation Pens were also suggested as a possible option;</w:t>
      </w:r>
    </w:p>
    <w:p w14:paraId="499A0320" w14:textId="26A6C129" w:rsidR="008B4AD9" w:rsidRDefault="008B4AD9" w:rsidP="00035394">
      <w:pPr>
        <w:rPr>
          <w:rFonts w:ascii="Arial" w:hAnsi="Arial" w:cs="Arial"/>
          <w:szCs w:val="24"/>
        </w:rPr>
      </w:pPr>
      <w:r>
        <w:rPr>
          <w:rFonts w:ascii="Arial" w:hAnsi="Arial" w:cs="Arial"/>
          <w:szCs w:val="24"/>
        </w:rPr>
        <w:t>-U-Fly letters for phonological awareness are being used in the lower elementary classrooms but more are required for each student to have a set;</w:t>
      </w:r>
    </w:p>
    <w:p w14:paraId="323A2601" w14:textId="1861508B" w:rsidR="008B4AD9" w:rsidRDefault="008B4AD9" w:rsidP="00035394">
      <w:pPr>
        <w:rPr>
          <w:rFonts w:ascii="Arial" w:hAnsi="Arial" w:cs="Arial"/>
          <w:szCs w:val="24"/>
        </w:rPr>
      </w:pPr>
      <w:r>
        <w:rPr>
          <w:rFonts w:ascii="Arial" w:hAnsi="Arial" w:cs="Arial"/>
          <w:szCs w:val="24"/>
        </w:rPr>
        <w:t>-Decodable early literacy books are required;</w:t>
      </w:r>
    </w:p>
    <w:p w14:paraId="2003F90D" w14:textId="52177B0E" w:rsidR="008B4AD9" w:rsidRDefault="008B4AD9" w:rsidP="00035394">
      <w:pPr>
        <w:rPr>
          <w:rFonts w:ascii="Arial" w:hAnsi="Arial" w:cs="Arial"/>
          <w:szCs w:val="24"/>
        </w:rPr>
      </w:pPr>
      <w:r>
        <w:rPr>
          <w:rFonts w:ascii="Arial" w:hAnsi="Arial" w:cs="Arial"/>
          <w:szCs w:val="24"/>
        </w:rPr>
        <w:t>-more Chromebooks are required;</w:t>
      </w:r>
    </w:p>
    <w:p w14:paraId="36A65453" w14:textId="460D5011" w:rsidR="008B4AD9" w:rsidRDefault="008B4AD9" w:rsidP="00035394">
      <w:pPr>
        <w:rPr>
          <w:rFonts w:ascii="Arial" w:hAnsi="Arial" w:cs="Arial"/>
          <w:szCs w:val="24"/>
        </w:rPr>
      </w:pPr>
      <w:r>
        <w:rPr>
          <w:rFonts w:ascii="Arial" w:hAnsi="Arial" w:cs="Arial"/>
          <w:szCs w:val="24"/>
        </w:rPr>
        <w:t>-Extra-curricular equipment for outside use at lunch hour would be useful;</w:t>
      </w:r>
    </w:p>
    <w:p w14:paraId="3BF73884" w14:textId="1184F3E7" w:rsidR="008B4AD9" w:rsidRDefault="008B4AD9" w:rsidP="00035394">
      <w:pPr>
        <w:rPr>
          <w:rFonts w:ascii="Arial" w:hAnsi="Arial" w:cs="Arial"/>
          <w:szCs w:val="24"/>
        </w:rPr>
      </w:pPr>
      <w:r>
        <w:rPr>
          <w:rFonts w:ascii="Arial" w:hAnsi="Arial" w:cs="Arial"/>
          <w:szCs w:val="24"/>
        </w:rPr>
        <w:t>-Assembly guests for P-3 classes.</w:t>
      </w:r>
    </w:p>
    <w:p w14:paraId="36F10E4E" w14:textId="124708FC" w:rsidR="008B4AD9" w:rsidRDefault="008B4AD9" w:rsidP="00035394">
      <w:pPr>
        <w:rPr>
          <w:rFonts w:ascii="Arial" w:hAnsi="Arial" w:cs="Arial"/>
          <w:b/>
          <w:bCs/>
          <w:szCs w:val="24"/>
        </w:rPr>
      </w:pPr>
      <w:r>
        <w:rPr>
          <w:rFonts w:ascii="Arial" w:hAnsi="Arial" w:cs="Arial"/>
          <w:b/>
          <w:bCs/>
          <w:szCs w:val="24"/>
        </w:rPr>
        <w:t>PWS Admin to confirm pricing prior to January 2024 meeting.</w:t>
      </w:r>
    </w:p>
    <w:p w14:paraId="565D350A" w14:textId="3A50BAF2" w:rsidR="008B4AD9" w:rsidRDefault="008B4AD9" w:rsidP="008B4AD9">
      <w:pPr>
        <w:pStyle w:val="Heading1"/>
        <w:numPr>
          <w:ilvl w:val="0"/>
          <w:numId w:val="10"/>
        </w:numPr>
        <w:rPr>
          <w:rFonts w:ascii="Arial" w:hAnsi="Arial" w:cs="Arial"/>
          <w:sz w:val="32"/>
        </w:rPr>
      </w:pPr>
      <w:r>
        <w:rPr>
          <w:rFonts w:ascii="Arial" w:hAnsi="Arial" w:cs="Arial"/>
          <w:sz w:val="32"/>
        </w:rPr>
        <w:t>Reports</w:t>
      </w:r>
    </w:p>
    <w:p w14:paraId="159565E6" w14:textId="7C493027" w:rsidR="00CE37DB" w:rsidRDefault="008B4AD9" w:rsidP="00035394">
      <w:pPr>
        <w:rPr>
          <w:rFonts w:ascii="Arial" w:hAnsi="Arial" w:cs="Arial"/>
          <w:szCs w:val="24"/>
        </w:rPr>
      </w:pPr>
      <w:r>
        <w:rPr>
          <w:rFonts w:ascii="Arial" w:hAnsi="Arial" w:cs="Arial"/>
          <w:szCs w:val="24"/>
        </w:rPr>
        <w:t xml:space="preserve">3.1 </w:t>
      </w:r>
      <w:r w:rsidR="00016456" w:rsidRPr="00CE37DB">
        <w:rPr>
          <w:rFonts w:ascii="Arial" w:hAnsi="Arial" w:cs="Arial"/>
          <w:szCs w:val="24"/>
          <w:u w:val="single"/>
        </w:rPr>
        <w:t>Principal’s Report</w:t>
      </w:r>
      <w:r w:rsidR="00016456">
        <w:rPr>
          <w:rFonts w:ascii="Arial" w:hAnsi="Arial" w:cs="Arial"/>
          <w:szCs w:val="24"/>
        </w:rPr>
        <w:t>: Enrollment is at 9</w:t>
      </w:r>
      <w:r>
        <w:rPr>
          <w:rFonts w:ascii="Arial" w:hAnsi="Arial" w:cs="Arial"/>
          <w:szCs w:val="24"/>
        </w:rPr>
        <w:t>5</w:t>
      </w:r>
      <w:r w:rsidR="00811D5B">
        <w:rPr>
          <w:rFonts w:ascii="Arial" w:hAnsi="Arial" w:cs="Arial"/>
          <w:szCs w:val="24"/>
        </w:rPr>
        <w:t xml:space="preserve">3. </w:t>
      </w:r>
      <w:r w:rsidR="00016456">
        <w:rPr>
          <w:rFonts w:ascii="Arial" w:hAnsi="Arial" w:cs="Arial"/>
          <w:szCs w:val="24"/>
        </w:rPr>
        <w:t>There are 3</w:t>
      </w:r>
      <w:r w:rsidR="00811D5B">
        <w:rPr>
          <w:rFonts w:ascii="Arial" w:hAnsi="Arial" w:cs="Arial"/>
          <w:szCs w:val="24"/>
        </w:rPr>
        <w:t>7</w:t>
      </w:r>
      <w:r w:rsidR="00016456">
        <w:rPr>
          <w:rFonts w:ascii="Arial" w:hAnsi="Arial" w:cs="Arial"/>
          <w:szCs w:val="24"/>
        </w:rPr>
        <w:t xml:space="preserve"> homerooms</w:t>
      </w:r>
      <w:r w:rsidR="00811D5B">
        <w:rPr>
          <w:rFonts w:ascii="Arial" w:hAnsi="Arial" w:cs="Arial"/>
          <w:szCs w:val="24"/>
        </w:rPr>
        <w:t>, which is an increase of 3 from last year</w:t>
      </w:r>
      <w:r w:rsidR="00016456">
        <w:rPr>
          <w:rFonts w:ascii="Arial" w:hAnsi="Arial" w:cs="Arial"/>
          <w:szCs w:val="24"/>
        </w:rPr>
        <w:t xml:space="preserve">. </w:t>
      </w:r>
      <w:r w:rsidR="00CE37DB">
        <w:rPr>
          <w:rFonts w:ascii="Arial" w:hAnsi="Arial" w:cs="Arial"/>
          <w:szCs w:val="24"/>
        </w:rPr>
        <w:t>There are 68 teaching staff and 12 Pre-Primary teachers. 45 students are on allotment for EPA support. There will be no SLP support until the new year due to an extended maternity leave. 3 new photocopiers were installed.</w:t>
      </w:r>
    </w:p>
    <w:p w14:paraId="35AFE71B" w14:textId="77777777" w:rsidR="00CE37DB" w:rsidRDefault="00CE37DB" w:rsidP="00035394">
      <w:pPr>
        <w:rPr>
          <w:rFonts w:ascii="Arial" w:hAnsi="Arial" w:cs="Arial"/>
          <w:szCs w:val="24"/>
        </w:rPr>
      </w:pPr>
      <w:r>
        <w:rPr>
          <w:rFonts w:ascii="Arial" w:hAnsi="Arial" w:cs="Arial"/>
          <w:szCs w:val="24"/>
        </w:rPr>
        <w:t xml:space="preserve">The SSP focuses on literacy, numeracy and student well-being. The Student Survey data should strong relationships with staff. Data is being desegrated to align with HRCE focus. Grade 3 students have settled into the three portable classrooms. Gr 1-3 Literacy is focusing on phonological awareness. Grade P-6 Math fluency, as well as additional </w:t>
      </w:r>
      <w:r>
        <w:rPr>
          <w:rFonts w:ascii="Arial" w:hAnsi="Arial" w:cs="Arial"/>
          <w:szCs w:val="24"/>
        </w:rPr>
        <w:lastRenderedPageBreak/>
        <w:t xml:space="preserve">support for Grade 8 math. </w:t>
      </w:r>
      <w:r w:rsidR="00811D5B">
        <w:rPr>
          <w:rFonts w:ascii="Arial" w:hAnsi="Arial" w:cs="Arial"/>
          <w:szCs w:val="24"/>
        </w:rPr>
        <w:t xml:space="preserve">The junior highs are </w:t>
      </w:r>
      <w:r>
        <w:rPr>
          <w:rFonts w:ascii="Arial" w:hAnsi="Arial" w:cs="Arial"/>
          <w:szCs w:val="24"/>
        </w:rPr>
        <w:t xml:space="preserve">all </w:t>
      </w:r>
      <w:r w:rsidR="00811D5B">
        <w:rPr>
          <w:rFonts w:ascii="Arial" w:hAnsi="Arial" w:cs="Arial"/>
          <w:szCs w:val="24"/>
        </w:rPr>
        <w:t>participating in Integrated Learning all year.</w:t>
      </w:r>
    </w:p>
    <w:p w14:paraId="6947D7CE" w14:textId="0C8FD1AB" w:rsidR="00035394" w:rsidRDefault="00811D5B" w:rsidP="00035394">
      <w:pPr>
        <w:rPr>
          <w:rFonts w:ascii="Arial" w:hAnsi="Arial" w:cs="Arial"/>
          <w:szCs w:val="24"/>
        </w:rPr>
      </w:pPr>
      <w:r>
        <w:rPr>
          <w:rFonts w:ascii="Arial" w:hAnsi="Arial" w:cs="Arial"/>
          <w:szCs w:val="24"/>
        </w:rPr>
        <w:t xml:space="preserve"> PWS will continue to participate in NSSAF sports. </w:t>
      </w:r>
      <w:r w:rsidR="00CE37DB">
        <w:rPr>
          <w:rFonts w:ascii="Arial" w:hAnsi="Arial" w:cs="Arial"/>
          <w:szCs w:val="24"/>
        </w:rPr>
        <w:t>There were assemblies for Remembrance Day, an Arts Performance by the Halifax Theatre on Immigration and MAAD Canada. Late detention continuing for JH students who are tardy, which impacts learning opportunities. Parent-Teacher is scheduled for Nov 23</w:t>
      </w:r>
      <w:r w:rsidR="00CE37DB" w:rsidRPr="00CE37DB">
        <w:rPr>
          <w:rFonts w:ascii="Arial" w:hAnsi="Arial" w:cs="Arial"/>
          <w:szCs w:val="24"/>
          <w:vertAlign w:val="superscript"/>
        </w:rPr>
        <w:t>rd</w:t>
      </w:r>
      <w:r w:rsidR="00CE37DB">
        <w:rPr>
          <w:rFonts w:ascii="Arial" w:hAnsi="Arial" w:cs="Arial"/>
          <w:szCs w:val="24"/>
        </w:rPr>
        <w:t xml:space="preserve">. Parental support needed for following driveway rules and ensuring lunch students stay on school property. Lunch monitors are still required. Parents can order lunches from the Lunch Lady and </w:t>
      </w:r>
      <w:proofErr w:type="spellStart"/>
      <w:r w:rsidR="00CE37DB">
        <w:rPr>
          <w:rFonts w:ascii="Arial" w:hAnsi="Arial" w:cs="Arial"/>
          <w:szCs w:val="24"/>
        </w:rPr>
        <w:t>Dominos</w:t>
      </w:r>
      <w:proofErr w:type="spellEnd"/>
      <w:r w:rsidR="00CE37DB">
        <w:rPr>
          <w:rFonts w:ascii="Arial" w:hAnsi="Arial" w:cs="Arial"/>
          <w:szCs w:val="24"/>
        </w:rPr>
        <w:t xml:space="preserve"> Pizza through the Healthy Hunger Company. There continue to be a shortage of parking spaces, play spaces and washrooms at PWS.</w:t>
      </w:r>
      <w:r w:rsidR="00CE37DB">
        <w:rPr>
          <w:rFonts w:ascii="Arial" w:hAnsi="Arial" w:cs="Arial"/>
          <w:b/>
          <w:bCs/>
          <w:szCs w:val="24"/>
        </w:rPr>
        <w:t xml:space="preserve">SAC Chair </w:t>
      </w:r>
      <w:r w:rsidR="00CE37DB">
        <w:rPr>
          <w:rFonts w:ascii="Arial" w:hAnsi="Arial" w:cs="Arial"/>
          <w:szCs w:val="24"/>
        </w:rPr>
        <w:t>to follow up to see if more parking spaces can be cleared and solutions to the washroom issue.</w:t>
      </w:r>
    </w:p>
    <w:p w14:paraId="20B6E979" w14:textId="1BBA7008" w:rsidR="00CE37DB" w:rsidRDefault="00CE37DB" w:rsidP="00035394">
      <w:pPr>
        <w:rPr>
          <w:rFonts w:ascii="Arial" w:hAnsi="Arial" w:cs="Arial"/>
          <w:szCs w:val="24"/>
        </w:rPr>
      </w:pPr>
      <w:r>
        <w:rPr>
          <w:rFonts w:ascii="Arial" w:hAnsi="Arial" w:cs="Arial"/>
          <w:szCs w:val="24"/>
        </w:rPr>
        <w:t xml:space="preserve">3.2   </w:t>
      </w:r>
      <w:r>
        <w:rPr>
          <w:rFonts w:ascii="Arial" w:hAnsi="Arial" w:cs="Arial"/>
          <w:szCs w:val="24"/>
          <w:u w:val="single"/>
        </w:rPr>
        <w:t>Students Reports:</w:t>
      </w:r>
      <w:r>
        <w:rPr>
          <w:rFonts w:ascii="Arial" w:hAnsi="Arial" w:cs="Arial"/>
          <w:szCs w:val="24"/>
        </w:rPr>
        <w:t xml:space="preserve"> Grade 9s are meeting milestones in all subjects and completed their unit in volleyball. There is interest in a Grade 9 class trip. Grade 8s and 7s had no points at this time.</w:t>
      </w:r>
    </w:p>
    <w:p w14:paraId="7A9A310B" w14:textId="3FD35440" w:rsidR="00CE37DB" w:rsidRPr="00CE37DB" w:rsidRDefault="00CE37DB" w:rsidP="00035394">
      <w:pPr>
        <w:rPr>
          <w:rFonts w:ascii="Arial" w:hAnsi="Arial" w:cs="Arial"/>
          <w:szCs w:val="24"/>
        </w:rPr>
      </w:pPr>
      <w:proofErr w:type="gramStart"/>
      <w:r>
        <w:rPr>
          <w:rFonts w:ascii="Arial" w:hAnsi="Arial" w:cs="Arial"/>
          <w:szCs w:val="24"/>
        </w:rPr>
        <w:t xml:space="preserve">3.3  </w:t>
      </w:r>
      <w:r>
        <w:rPr>
          <w:rFonts w:ascii="Arial" w:hAnsi="Arial" w:cs="Arial"/>
          <w:szCs w:val="24"/>
          <w:u w:val="single"/>
        </w:rPr>
        <w:t>New</w:t>
      </w:r>
      <w:proofErr w:type="gramEnd"/>
      <w:r>
        <w:rPr>
          <w:rFonts w:ascii="Arial" w:hAnsi="Arial" w:cs="Arial"/>
          <w:szCs w:val="24"/>
          <w:u w:val="single"/>
        </w:rPr>
        <w:t xml:space="preserve"> School Report:</w:t>
      </w:r>
      <w:r>
        <w:rPr>
          <w:rFonts w:ascii="Arial" w:hAnsi="Arial" w:cs="Arial"/>
          <w:szCs w:val="24"/>
        </w:rPr>
        <w:t xml:space="preserve"> Environmental Assessment is with the HRCE but Operations did not respond to request for an update.</w:t>
      </w:r>
    </w:p>
    <w:p w14:paraId="6E732456" w14:textId="77777777" w:rsidR="00016456" w:rsidRPr="00500EFB" w:rsidRDefault="00016456" w:rsidP="00035394">
      <w:pPr>
        <w:rPr>
          <w:rFonts w:ascii="Arial" w:hAnsi="Arial" w:cs="Arial"/>
          <w:szCs w:val="24"/>
        </w:rPr>
      </w:pPr>
    </w:p>
    <w:p w14:paraId="0D7A3399" w14:textId="4AA0CA41"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016456">
        <w:rPr>
          <w:rFonts w:ascii="Arial" w:hAnsi="Arial" w:cs="Arial"/>
        </w:rPr>
        <w:t>7:</w:t>
      </w:r>
      <w:r w:rsidR="00BA16F4">
        <w:rPr>
          <w:rFonts w:ascii="Arial" w:hAnsi="Arial" w:cs="Arial"/>
        </w:rPr>
        <w:t>10</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522E6AF8" w:rsidR="00416247" w:rsidRPr="00936E48" w:rsidRDefault="00416247" w:rsidP="006D1A53">
      <w:pPr>
        <w:rPr>
          <w:rFonts w:ascii="Arial" w:hAnsi="Arial" w:cs="Arial"/>
        </w:rPr>
      </w:pPr>
      <w:r w:rsidRPr="006D1A53">
        <w:rPr>
          <w:rFonts w:ascii="Arial" w:hAnsi="Arial" w:cs="Arial"/>
        </w:rPr>
        <w:t xml:space="preserve">Next Meeting: </w:t>
      </w:r>
      <w:r w:rsidR="00BA16F4">
        <w:rPr>
          <w:rFonts w:ascii="Arial" w:hAnsi="Arial" w:cs="Arial"/>
        </w:rPr>
        <w:t>Jan 17,2024</w:t>
      </w:r>
      <w:r w:rsidR="00E05969">
        <w:rPr>
          <w:rFonts w:ascii="Arial" w:hAnsi="Arial" w:cs="Arial"/>
        </w:rPr>
        <w:t>.</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56A6" w14:textId="77777777" w:rsidR="0038103A" w:rsidRDefault="0038103A">
      <w:pPr>
        <w:spacing w:after="0" w:line="240" w:lineRule="auto"/>
      </w:pPr>
      <w:r>
        <w:separator/>
      </w:r>
    </w:p>
  </w:endnote>
  <w:endnote w:type="continuationSeparator" w:id="0">
    <w:p w14:paraId="491BB016" w14:textId="77777777" w:rsidR="0038103A" w:rsidRDefault="003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2709" w14:textId="77777777" w:rsidR="0038103A" w:rsidRDefault="0038103A">
      <w:pPr>
        <w:spacing w:after="0" w:line="240" w:lineRule="auto"/>
      </w:pPr>
      <w:r>
        <w:separator/>
      </w:r>
    </w:p>
  </w:footnote>
  <w:footnote w:type="continuationSeparator" w:id="0">
    <w:p w14:paraId="64F99290" w14:textId="77777777" w:rsidR="0038103A" w:rsidRDefault="0038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C2445"/>
    <w:multiLevelType w:val="multilevel"/>
    <w:tmpl w:val="2264CD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5BE77855"/>
    <w:multiLevelType w:val="hybridMultilevel"/>
    <w:tmpl w:val="DEA89296"/>
    <w:lvl w:ilvl="0" w:tplc="FFFFFFFF">
      <w:start w:val="1"/>
      <w:numFmt w:val="decimal"/>
      <w:lvlText w:val="%1."/>
      <w:lvlJc w:val="left"/>
      <w:pPr>
        <w:ind w:left="720" w:hanging="360"/>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A5E75"/>
    <w:multiLevelType w:val="hybridMultilevel"/>
    <w:tmpl w:val="C46616B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329525801">
    <w:abstractNumId w:val="0"/>
  </w:num>
  <w:num w:numId="2" w16cid:durableId="385639629">
    <w:abstractNumId w:val="13"/>
  </w:num>
  <w:num w:numId="3" w16cid:durableId="1946965130">
    <w:abstractNumId w:val="6"/>
  </w:num>
  <w:num w:numId="4" w16cid:durableId="491990588">
    <w:abstractNumId w:val="11"/>
  </w:num>
  <w:num w:numId="5" w16cid:durableId="1156383827">
    <w:abstractNumId w:val="5"/>
  </w:num>
  <w:num w:numId="6" w16cid:durableId="209342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148864">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646394">
    <w:abstractNumId w:val="9"/>
  </w:num>
  <w:num w:numId="9" w16cid:durableId="710303985">
    <w:abstractNumId w:val="4"/>
  </w:num>
  <w:num w:numId="10" w16cid:durableId="1668750591">
    <w:abstractNumId w:val="14"/>
  </w:num>
  <w:num w:numId="11" w16cid:durableId="30499809">
    <w:abstractNumId w:val="7"/>
  </w:num>
  <w:num w:numId="12" w16cid:durableId="408430356">
    <w:abstractNumId w:val="3"/>
  </w:num>
  <w:num w:numId="13" w16cid:durableId="183446507">
    <w:abstractNumId w:val="15"/>
  </w:num>
  <w:num w:numId="14" w16cid:durableId="539325259">
    <w:abstractNumId w:val="1"/>
  </w:num>
  <w:num w:numId="15" w16cid:durableId="700472934">
    <w:abstractNumId w:val="8"/>
  </w:num>
  <w:num w:numId="16" w16cid:durableId="595603385">
    <w:abstractNumId w:val="2"/>
  </w:num>
  <w:num w:numId="17" w16cid:durableId="4569459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16456"/>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695C"/>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71D1A"/>
    <w:rsid w:val="00281CE1"/>
    <w:rsid w:val="00293262"/>
    <w:rsid w:val="002A0DAA"/>
    <w:rsid w:val="002A68BD"/>
    <w:rsid w:val="002C2E08"/>
    <w:rsid w:val="002D0F56"/>
    <w:rsid w:val="002E0B9C"/>
    <w:rsid w:val="002E0E95"/>
    <w:rsid w:val="002E6287"/>
    <w:rsid w:val="00302EE4"/>
    <w:rsid w:val="00303AE1"/>
    <w:rsid w:val="00311401"/>
    <w:rsid w:val="0031612B"/>
    <w:rsid w:val="00316DF6"/>
    <w:rsid w:val="00324975"/>
    <w:rsid w:val="00326294"/>
    <w:rsid w:val="00327CF9"/>
    <w:rsid w:val="00363550"/>
    <w:rsid w:val="003678CC"/>
    <w:rsid w:val="003742DE"/>
    <w:rsid w:val="0038103A"/>
    <w:rsid w:val="0038114D"/>
    <w:rsid w:val="00387B54"/>
    <w:rsid w:val="003949BD"/>
    <w:rsid w:val="003B66C2"/>
    <w:rsid w:val="003D1E9C"/>
    <w:rsid w:val="003E4A44"/>
    <w:rsid w:val="00401B9D"/>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11D5B"/>
    <w:rsid w:val="008420C9"/>
    <w:rsid w:val="0085545F"/>
    <w:rsid w:val="0086317D"/>
    <w:rsid w:val="00864BF3"/>
    <w:rsid w:val="008663FC"/>
    <w:rsid w:val="00867760"/>
    <w:rsid w:val="008A443B"/>
    <w:rsid w:val="008B401A"/>
    <w:rsid w:val="008B4AD9"/>
    <w:rsid w:val="009006C0"/>
    <w:rsid w:val="00920E9C"/>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116DA"/>
    <w:rsid w:val="00B2660C"/>
    <w:rsid w:val="00B43495"/>
    <w:rsid w:val="00B63296"/>
    <w:rsid w:val="00B70211"/>
    <w:rsid w:val="00B718A6"/>
    <w:rsid w:val="00B763AB"/>
    <w:rsid w:val="00B90E02"/>
    <w:rsid w:val="00BA16F4"/>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E1956"/>
    <w:rsid w:val="00CE37DB"/>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05969"/>
    <w:rsid w:val="00E2411A"/>
    <w:rsid w:val="00E2647B"/>
    <w:rsid w:val="00E34CFE"/>
    <w:rsid w:val="00E37225"/>
    <w:rsid w:val="00E51439"/>
    <w:rsid w:val="00E55C3D"/>
    <w:rsid w:val="00E611D6"/>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D7F97"/>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32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306216"/>
    <w:rsid w:val="00383E8A"/>
    <w:rsid w:val="004F0277"/>
    <w:rsid w:val="00547FF3"/>
    <w:rsid w:val="00581160"/>
    <w:rsid w:val="00597F84"/>
    <w:rsid w:val="00663C0F"/>
    <w:rsid w:val="007105EC"/>
    <w:rsid w:val="008B4AD9"/>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2023-11-29T18:52:00Z</dcterms:created>
  <dcterms:modified xsi:type="dcterms:W3CDTF">2023-11-29T18:52:00Z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